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28D" w:rsidRDefault="0072628D" w:rsidP="0072628D">
      <w:pPr>
        <w:jc w:val="both"/>
        <w:rPr>
          <w:rFonts w:ascii="Times New Roman" w:hAnsi="Times New Roman" w:cs="Times New Roman"/>
          <w:sz w:val="28"/>
          <w:szCs w:val="28"/>
        </w:rPr>
      </w:pPr>
      <w:r w:rsidRPr="00E81150">
        <w:rPr>
          <w:rFonts w:ascii="Times New Roman" w:hAnsi="Times New Roman" w:cs="Times New Roman"/>
          <w:sz w:val="28"/>
          <w:szCs w:val="28"/>
        </w:rPr>
        <w:t xml:space="preserve">Лекция 1 </w:t>
      </w:r>
      <w:r>
        <w:rPr>
          <w:rFonts w:ascii="Times New Roman" w:hAnsi="Times New Roman" w:cs="Times New Roman"/>
          <w:sz w:val="28"/>
          <w:szCs w:val="28"/>
        </w:rPr>
        <w:t xml:space="preserve">Традиционные и перспективные гидрометаллургические  технологии </w:t>
      </w:r>
      <w:r w:rsidRPr="00575CAC">
        <w:rPr>
          <w:rFonts w:ascii="Times New Roman" w:hAnsi="Times New Roman" w:cs="Times New Roman"/>
          <w:sz w:val="28"/>
          <w:szCs w:val="28"/>
        </w:rPr>
        <w:t xml:space="preserve"> извлечения металлов из отходов цветной металлу</w:t>
      </w:r>
      <w:r>
        <w:rPr>
          <w:rFonts w:ascii="Times New Roman" w:hAnsi="Times New Roman" w:cs="Times New Roman"/>
          <w:sz w:val="28"/>
          <w:szCs w:val="28"/>
        </w:rPr>
        <w:t>ргии и современные</w:t>
      </w:r>
      <w:r w:rsidRPr="00F048B0">
        <w:rPr>
          <w:rFonts w:ascii="Times New Roman" w:hAnsi="Times New Roman" w:cs="Times New Roman"/>
          <w:sz w:val="28"/>
          <w:szCs w:val="28"/>
        </w:rPr>
        <w:t xml:space="preserve"> тенденции их развития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2628D" w:rsidRDefault="0072628D" w:rsidP="0072628D">
      <w:pPr>
        <w:rPr>
          <w:rFonts w:ascii="Times New Roman" w:hAnsi="Times New Roman" w:cs="Times New Roman"/>
          <w:sz w:val="28"/>
          <w:szCs w:val="28"/>
        </w:rPr>
      </w:pPr>
    </w:p>
    <w:p w:rsidR="0072628D" w:rsidRDefault="0072628D" w:rsidP="0072628D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Цветная металлургия сохраняет ведущие позиции в экономике развитых стран. Основные базовые условия совершенствования горно-металлургической отрасли: обеспечение сырьем, реализация ресурсосберегающих эффективных технологий и подготовка кадров, отвечающих требованиям жесткой конкуренции на рынке спроса и предложения.</w:t>
      </w:r>
    </w:p>
    <w:p w:rsidR="0072628D" w:rsidRDefault="0072628D" w:rsidP="0072628D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Комплексное использования сырья цветной металлургии связано с переработкой техногенных минеральных образований и внедрением ресурсосберегающих технологий как средство восполнения ресурсов и получения дополнительной продукции; в перспективе разработка, испытание и внедрение в промышленное производство малоотходных, а в последующем безотходных комплексных технологий, повышающих показатель </w:t>
      </w:r>
      <w:proofErr w:type="spellStart"/>
      <w:proofErr w:type="gramStart"/>
      <w:r>
        <w:rPr>
          <w:color w:val="000000"/>
          <w:sz w:val="28"/>
          <w:szCs w:val="28"/>
        </w:rPr>
        <w:t>эффектив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ности</w:t>
      </w:r>
      <w:proofErr w:type="spellEnd"/>
      <w:proofErr w:type="gramEnd"/>
      <w:r>
        <w:rPr>
          <w:color w:val="000000"/>
          <w:sz w:val="28"/>
          <w:szCs w:val="28"/>
        </w:rPr>
        <w:t xml:space="preserve"> использования ресурсов и отвечающих основным требованиям экономики и экологии [1]. </w:t>
      </w:r>
    </w:p>
    <w:p w:rsidR="0072628D" w:rsidRDefault="0072628D" w:rsidP="0072628D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Формирование и развитие металлургической отрасли тесно связано взаимодействием горно-металлургических комплексов и </w:t>
      </w:r>
      <w:proofErr w:type="gramStart"/>
      <w:r>
        <w:rPr>
          <w:color w:val="000000"/>
          <w:sz w:val="28"/>
          <w:szCs w:val="28"/>
        </w:rPr>
        <w:t>вузов, определяющих количественные и качественные показатели спроса на выпускников Показатель эталонного качества подготовки специалиста включает</w:t>
      </w:r>
      <w:proofErr w:type="gramEnd"/>
      <w:r>
        <w:rPr>
          <w:color w:val="000000"/>
          <w:sz w:val="28"/>
          <w:szCs w:val="28"/>
        </w:rPr>
        <w:t xml:space="preserve"> как требования предприятия, так и требования вуза. Для вуза этот показатель представляет собой комплекс знаний и навыков, которыми должен обладать подготовленный в нем специалист. Для предприятия – требование к специалисту,  определяемые показателями его деятельности. Одним из ключевых приоритетов включения РК в число развитых и </w:t>
      </w:r>
      <w:proofErr w:type="spellStart"/>
      <w:r>
        <w:rPr>
          <w:color w:val="000000"/>
          <w:sz w:val="28"/>
          <w:szCs w:val="28"/>
        </w:rPr>
        <w:t>конкуретоспособных</w:t>
      </w:r>
      <w:proofErr w:type="spellEnd"/>
      <w:r>
        <w:rPr>
          <w:color w:val="000000"/>
          <w:sz w:val="28"/>
          <w:szCs w:val="28"/>
        </w:rPr>
        <w:t xml:space="preserve">  является развитие современного образования и передовой науки с трансфертом технологий в производство и мировое пространство [2].</w:t>
      </w:r>
    </w:p>
    <w:p w:rsidR="0072628D" w:rsidRDefault="0072628D" w:rsidP="0072628D">
      <w:pPr>
        <w:ind w:left="375"/>
        <w:jc w:val="both"/>
        <w:rPr>
          <w:sz w:val="28"/>
        </w:rPr>
      </w:pPr>
      <w:r>
        <w:rPr>
          <w:sz w:val="28"/>
        </w:rPr>
        <w:t xml:space="preserve">    В соответствии со стратегическими задачами РК требуется обеспечение рационального и комплексного использования недр в современных условиях, разработка и внедрение новейших ресурсосберегающих технологий по всему циклу – от добычи, обогащения, металлургического </w:t>
      </w:r>
      <w:r>
        <w:rPr>
          <w:sz w:val="28"/>
        </w:rPr>
        <w:lastRenderedPageBreak/>
        <w:t>передела до производства конечной продукции, включая использование вторичного сырья.</w:t>
      </w:r>
    </w:p>
    <w:p w:rsidR="0072628D" w:rsidRDefault="0072628D" w:rsidP="0072628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В Восточно-Казахстанском регионе активно осуществляется переработка накопленных техногенных минеральных образований, что позволяет использовать в обороте дополнительные ресурсы в производстве чёрных и цветных металлов. Значительные достижения связаны с последовательным уменьшением объёмов техногенных образований, что достигается как ликвидацией накопленных отвальных продуктов путём их повторной переработки, так и за счёт уменьшения вновь образуемых отходов при добыче и переработке сырья в металлургии. В настоящее время совершенствуются технологии отработки и обогащения, металлургические технологические схемы; внедряется новое, более эффективное оборудование, что позволяет вовлекать в отработку и перерабатывать сырьё с более низким содержанием полезных компонентов, в том числе и попутных, числящихся на государственном балансе.</w:t>
      </w:r>
    </w:p>
    <w:p w:rsidR="0072628D" w:rsidRDefault="0072628D" w:rsidP="0072628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Традиционные и перспективные гидрометаллургические  технологии </w:t>
      </w:r>
      <w:r w:rsidRPr="00575CAC">
        <w:rPr>
          <w:rFonts w:ascii="Times New Roman" w:hAnsi="Times New Roman" w:cs="Times New Roman"/>
          <w:sz w:val="28"/>
          <w:szCs w:val="28"/>
        </w:rPr>
        <w:t xml:space="preserve"> извлечения металлов из отходов цветной металлу</w:t>
      </w:r>
      <w:r>
        <w:rPr>
          <w:rFonts w:ascii="Times New Roman" w:hAnsi="Times New Roman" w:cs="Times New Roman"/>
          <w:sz w:val="28"/>
          <w:szCs w:val="28"/>
        </w:rPr>
        <w:t>ргии и современные</w:t>
      </w:r>
      <w:r w:rsidRPr="00F048B0">
        <w:rPr>
          <w:rFonts w:ascii="Times New Roman" w:hAnsi="Times New Roman" w:cs="Times New Roman"/>
          <w:sz w:val="28"/>
          <w:szCs w:val="28"/>
        </w:rPr>
        <w:t xml:space="preserve"> тенденции их развития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2628D" w:rsidRPr="00515C06" w:rsidRDefault="0072628D" w:rsidP="0072628D">
      <w:pPr>
        <w:jc w:val="both"/>
        <w:rPr>
          <w:sz w:val="28"/>
          <w:szCs w:val="28"/>
        </w:rPr>
      </w:pPr>
      <w:r w:rsidRPr="00515C06">
        <w:rPr>
          <w:sz w:val="28"/>
          <w:szCs w:val="28"/>
        </w:rPr>
        <w:t>Основные требования к реше</w:t>
      </w:r>
      <w:r>
        <w:rPr>
          <w:sz w:val="28"/>
          <w:szCs w:val="28"/>
        </w:rPr>
        <w:t>нию задачи ресурсосбережения</w:t>
      </w:r>
      <w:r w:rsidRPr="00515C06">
        <w:rPr>
          <w:sz w:val="28"/>
          <w:szCs w:val="28"/>
        </w:rPr>
        <w:t>:</w:t>
      </w:r>
    </w:p>
    <w:p w:rsidR="0072628D" w:rsidRPr="00515C06" w:rsidRDefault="0072628D" w:rsidP="0072628D">
      <w:pPr>
        <w:jc w:val="both"/>
        <w:rPr>
          <w:sz w:val="28"/>
          <w:szCs w:val="28"/>
        </w:rPr>
      </w:pPr>
    </w:p>
    <w:p w:rsidR="0072628D" w:rsidRPr="00515C06" w:rsidRDefault="0072628D" w:rsidP="0072628D">
      <w:pPr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 - совершенствование систем разработки рудных месторождений с целью снижения потерь </w:t>
      </w:r>
      <w:bookmarkStart w:id="0" w:name="_Hlk49263675"/>
      <w:r w:rsidRPr="00515C06">
        <w:rPr>
          <w:sz w:val="28"/>
          <w:szCs w:val="20"/>
        </w:rPr>
        <w:t xml:space="preserve">полезных ископаемых </w:t>
      </w:r>
      <w:bookmarkEnd w:id="0"/>
      <w:r w:rsidRPr="00515C06">
        <w:rPr>
          <w:sz w:val="28"/>
          <w:szCs w:val="20"/>
        </w:rPr>
        <w:t>в недрах и их разубоживания;</w:t>
      </w:r>
    </w:p>
    <w:p w:rsidR="0072628D" w:rsidRPr="00515C06" w:rsidRDefault="0072628D" w:rsidP="0072628D">
      <w:pPr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>-  внесение дополнений и изменений в правила разработки месторождений полезных ископаемых с учетом достижений современных технологий выработки;</w:t>
      </w:r>
    </w:p>
    <w:p w:rsidR="0072628D" w:rsidRPr="00515C06" w:rsidRDefault="0072628D" w:rsidP="0072628D">
      <w:pPr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>-  широкое внедрение геолого-технологического картирования эксплуатируемых рудных месторождений для планирования текущей добычи и усреднением качества руд перед обогащением, что значительно повышает качество работы обогатительных фабрик;</w:t>
      </w:r>
    </w:p>
    <w:p w:rsidR="0072628D" w:rsidRPr="00515C06" w:rsidRDefault="0072628D" w:rsidP="0072628D">
      <w:pPr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 xml:space="preserve">- создание высокопроизводительного оборудования и принципиально новых технологий по обогащению минерального сырья; переход на глубокое обогащение  с целью повышения качества концентратов, </w:t>
      </w:r>
      <w:proofErr w:type="spellStart"/>
      <w:proofErr w:type="gramStart"/>
      <w:r w:rsidRPr="00515C06">
        <w:rPr>
          <w:sz w:val="28"/>
          <w:szCs w:val="20"/>
        </w:rPr>
        <w:t>аг</w:t>
      </w:r>
      <w:proofErr w:type="spellEnd"/>
      <w:r w:rsidRPr="00515C06">
        <w:rPr>
          <w:sz w:val="28"/>
          <w:szCs w:val="20"/>
        </w:rPr>
        <w:t xml:space="preserve"> </w:t>
      </w:r>
      <w:proofErr w:type="spellStart"/>
      <w:r w:rsidRPr="00515C06">
        <w:rPr>
          <w:sz w:val="28"/>
          <w:szCs w:val="20"/>
        </w:rPr>
        <w:lastRenderedPageBreak/>
        <w:t>ломерата</w:t>
      </w:r>
      <w:proofErr w:type="spellEnd"/>
      <w:proofErr w:type="gramEnd"/>
      <w:r w:rsidRPr="00515C06">
        <w:rPr>
          <w:sz w:val="28"/>
          <w:szCs w:val="20"/>
        </w:rPr>
        <w:t>, окатышей. При этом дополнительные затраты должны окупаться  на последующих стадиях металлургического передела;</w:t>
      </w:r>
    </w:p>
    <w:p w:rsidR="0072628D" w:rsidRPr="00515C06" w:rsidRDefault="0072628D" w:rsidP="0072628D">
      <w:pPr>
        <w:ind w:left="375"/>
        <w:jc w:val="both"/>
        <w:rPr>
          <w:sz w:val="28"/>
          <w:szCs w:val="20"/>
        </w:rPr>
      </w:pPr>
      <w:r w:rsidRPr="00515C06">
        <w:rPr>
          <w:sz w:val="28"/>
          <w:szCs w:val="20"/>
        </w:rPr>
        <w:t>-  комплексное использование добытого рудного сырья с целью извлечения на рациональной экономической основе попутных ценных компонентов.</w:t>
      </w:r>
    </w:p>
    <w:p w:rsidR="0072628D" w:rsidRPr="00515C06" w:rsidRDefault="0072628D" w:rsidP="0072628D">
      <w:pPr>
        <w:jc w:val="both"/>
        <w:rPr>
          <w:sz w:val="28"/>
          <w:szCs w:val="20"/>
        </w:rPr>
      </w:pPr>
      <w:r w:rsidRPr="00515C06">
        <w:rPr>
          <w:b/>
          <w:bCs/>
          <w:sz w:val="28"/>
          <w:szCs w:val="20"/>
        </w:rPr>
        <w:t xml:space="preserve"> </w:t>
      </w:r>
      <w:bookmarkStart w:id="1" w:name="_Hlk49328455"/>
      <w:r w:rsidRPr="00515C06">
        <w:rPr>
          <w:b/>
          <w:bCs/>
          <w:sz w:val="28"/>
          <w:szCs w:val="20"/>
        </w:rPr>
        <w:t>Дополнительный материал</w:t>
      </w:r>
      <w:r w:rsidRPr="00515C06">
        <w:rPr>
          <w:sz w:val="28"/>
          <w:szCs w:val="20"/>
        </w:rPr>
        <w:t xml:space="preserve"> (для самостоятельного изучения)</w:t>
      </w:r>
      <w:bookmarkEnd w:id="1"/>
    </w:p>
    <w:p w:rsidR="0072628D" w:rsidRPr="00515C06" w:rsidRDefault="0072628D" w:rsidP="0072628D">
      <w:pPr>
        <w:jc w:val="both"/>
        <w:rPr>
          <w:color w:val="000000"/>
        </w:rPr>
      </w:pPr>
      <w:r w:rsidRPr="00515C06">
        <w:rPr>
          <w:color w:val="000000"/>
          <w:sz w:val="28"/>
          <w:szCs w:val="28"/>
        </w:rPr>
        <w:t xml:space="preserve">1  </w:t>
      </w:r>
      <w:r w:rsidRPr="00515C06">
        <w:rPr>
          <w:color w:val="000000"/>
        </w:rPr>
        <w:t xml:space="preserve">Основы комплексного использования сырья цветной металлургии (теория, технология и освоение новых металлургических процессов) // </w:t>
      </w:r>
      <w:proofErr w:type="spellStart"/>
      <w:r w:rsidRPr="00515C06">
        <w:rPr>
          <w:color w:val="000000"/>
        </w:rPr>
        <w:t>А.М.Кунаев</w:t>
      </w:r>
      <w:proofErr w:type="spellEnd"/>
      <w:r w:rsidRPr="00515C06">
        <w:rPr>
          <w:color w:val="000000"/>
        </w:rPr>
        <w:t xml:space="preserve">, С.М. </w:t>
      </w:r>
      <w:proofErr w:type="spellStart"/>
      <w:r w:rsidRPr="00515C06">
        <w:rPr>
          <w:color w:val="000000"/>
        </w:rPr>
        <w:t>Кожахметов</w:t>
      </w:r>
      <w:proofErr w:type="spellEnd"/>
      <w:r w:rsidRPr="00515C06">
        <w:rPr>
          <w:color w:val="000000"/>
        </w:rPr>
        <w:t xml:space="preserve">, А.В. Ванюков, И.Р. </w:t>
      </w:r>
      <w:proofErr w:type="spellStart"/>
      <w:r w:rsidRPr="00515C06">
        <w:rPr>
          <w:color w:val="000000"/>
        </w:rPr>
        <w:t>Полывянный</w:t>
      </w:r>
      <w:proofErr w:type="spellEnd"/>
      <w:proofErr w:type="gramStart"/>
      <w:r w:rsidRPr="00515C06">
        <w:rPr>
          <w:color w:val="000000"/>
        </w:rPr>
        <w:t xml:space="preserve">,, </w:t>
      </w:r>
      <w:proofErr w:type="gramEnd"/>
      <w:r w:rsidRPr="00515C06">
        <w:rPr>
          <w:color w:val="000000"/>
        </w:rPr>
        <w:t>А.И. Зарубин, Е.С. Есютин //-  Алма-Ата: Наука, 1982. – 392с.</w:t>
      </w:r>
    </w:p>
    <w:p w:rsidR="0072628D" w:rsidRPr="00515C06" w:rsidRDefault="0072628D" w:rsidP="0072628D">
      <w:pPr>
        <w:numPr>
          <w:ilvl w:val="1"/>
          <w:numId w:val="1"/>
        </w:numPr>
        <w:jc w:val="both"/>
      </w:pPr>
      <w:r w:rsidRPr="00515C06">
        <w:t>Научные и технологические основы интенсивного и комплексного использования свинцового сырья.- С. 101-195.</w:t>
      </w:r>
    </w:p>
    <w:p w:rsidR="0072628D" w:rsidRPr="00515C06" w:rsidRDefault="0072628D" w:rsidP="0072628D">
      <w:pPr>
        <w:numPr>
          <w:ilvl w:val="1"/>
          <w:numId w:val="1"/>
        </w:numPr>
        <w:jc w:val="both"/>
      </w:pPr>
      <w:r w:rsidRPr="00515C06">
        <w:t xml:space="preserve">Исследование способов комплексного использования </w:t>
      </w:r>
      <w:proofErr w:type="spellStart"/>
      <w:r w:rsidRPr="00515C06">
        <w:t>алюминийсодержащего</w:t>
      </w:r>
      <w:proofErr w:type="spellEnd"/>
      <w:r w:rsidRPr="00515C06">
        <w:t xml:space="preserve"> сырья и внедрение их в производство. – С. 199 – 262.</w:t>
      </w:r>
    </w:p>
    <w:p w:rsidR="0072628D" w:rsidRPr="00515C06" w:rsidRDefault="0072628D" w:rsidP="0072628D">
      <w:pPr>
        <w:numPr>
          <w:ilvl w:val="1"/>
          <w:numId w:val="1"/>
        </w:numPr>
        <w:jc w:val="both"/>
      </w:pPr>
      <w:r w:rsidRPr="00515C06">
        <w:t xml:space="preserve">Извлечение легирующих и редких металлов из </w:t>
      </w:r>
      <w:proofErr w:type="spellStart"/>
      <w:r w:rsidRPr="00515C06">
        <w:t>забалансовых</w:t>
      </w:r>
      <w:proofErr w:type="spellEnd"/>
      <w:r w:rsidRPr="00515C06">
        <w:t xml:space="preserve"> руд и полупродуктов металлургического производства.- С.270 – 330.</w:t>
      </w:r>
    </w:p>
    <w:p w:rsidR="0072628D" w:rsidRPr="00515C06" w:rsidRDefault="0072628D" w:rsidP="0072628D">
      <w:pPr>
        <w:numPr>
          <w:ilvl w:val="0"/>
          <w:numId w:val="1"/>
        </w:numPr>
        <w:spacing w:after="0" w:line="240" w:lineRule="auto"/>
        <w:jc w:val="both"/>
      </w:pPr>
      <w:r w:rsidRPr="00515C06">
        <w:t xml:space="preserve"> Новые пути взаимодействия высшей школы и металлургической промышленности в </w:t>
      </w:r>
      <w:r w:rsidRPr="00515C06">
        <w:rPr>
          <w:lang w:val="en-US"/>
        </w:rPr>
        <w:t>XXI</w:t>
      </w:r>
      <w:r w:rsidRPr="00515C06">
        <w:t xml:space="preserve"> веке. / Н.Р. </w:t>
      </w:r>
      <w:proofErr w:type="spellStart"/>
      <w:r w:rsidRPr="00515C06">
        <w:t>Кельчевская</w:t>
      </w:r>
      <w:proofErr w:type="spellEnd"/>
      <w:r w:rsidRPr="00515C06">
        <w:t xml:space="preserve">, М.И. </w:t>
      </w:r>
      <w:proofErr w:type="spellStart"/>
      <w:r w:rsidRPr="00515C06">
        <w:t>Срогович</w:t>
      </w:r>
      <w:proofErr w:type="spellEnd"/>
      <w:r w:rsidRPr="00515C06">
        <w:t>. //Известия вузов. Цветная металлургия, № 6, 2003. –С. 81-87</w:t>
      </w:r>
    </w:p>
    <w:p w:rsidR="0072628D" w:rsidRPr="00515C06" w:rsidRDefault="0072628D" w:rsidP="0072628D">
      <w:pPr>
        <w:ind w:left="1095"/>
        <w:jc w:val="both"/>
      </w:pPr>
    </w:p>
    <w:p w:rsidR="0072628D" w:rsidRDefault="0072628D" w:rsidP="0072628D">
      <w:pPr>
        <w:numPr>
          <w:ilvl w:val="0"/>
          <w:numId w:val="1"/>
        </w:numPr>
        <w:spacing w:after="0" w:line="240" w:lineRule="auto"/>
        <w:jc w:val="both"/>
      </w:pPr>
      <w:r w:rsidRPr="00515C06">
        <w:t xml:space="preserve">Переработка техногенных минеральных образований и внедрение ресурсосберегающих технологий – средства выполнения сырьевых ресурсов и получения дополнительной продукции. / А.И. </w:t>
      </w:r>
      <w:proofErr w:type="spellStart"/>
      <w:r w:rsidRPr="00515C06">
        <w:t>Баяндеров</w:t>
      </w:r>
      <w:proofErr w:type="spellEnd"/>
      <w:r w:rsidRPr="00515C06">
        <w:t xml:space="preserve">. // Сборник научных трудов </w:t>
      </w:r>
      <w:proofErr w:type="spellStart"/>
      <w:r w:rsidRPr="00515C06">
        <w:t>ВНИИцветмета</w:t>
      </w:r>
      <w:proofErr w:type="spellEnd"/>
      <w:r w:rsidRPr="00515C06">
        <w:t xml:space="preserve">. </w:t>
      </w:r>
      <w:proofErr w:type="gramStart"/>
      <w:r w:rsidRPr="00515C06">
        <w:t>–У</w:t>
      </w:r>
      <w:proofErr w:type="gramEnd"/>
      <w:r w:rsidRPr="00515C06">
        <w:t>сть-Каменогорск, 2006. –С. 6 – 9</w:t>
      </w:r>
    </w:p>
    <w:p w:rsidR="0072628D" w:rsidRDefault="0072628D" w:rsidP="0072628D">
      <w:pPr>
        <w:pStyle w:val="a3"/>
      </w:pPr>
    </w:p>
    <w:p w:rsidR="00D25BF9" w:rsidRDefault="00D25BF9"/>
    <w:sectPr w:rsidR="00D25BF9" w:rsidSect="00D25B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628D"/>
    <w:rsid w:val="0072628D"/>
    <w:rsid w:val="00D25B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2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628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773</Words>
  <Characters>4409</Characters>
  <Application>Microsoft Office Word</Application>
  <DocSecurity>0</DocSecurity>
  <Lines>36</Lines>
  <Paragraphs>10</Paragraphs>
  <ScaleCrop>false</ScaleCrop>
  <Company/>
  <LinksUpToDate>false</LinksUpToDate>
  <CharactersWithSpaces>5172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2021-08-30T11:31:00Z</dcterms:created>
  <dcterms:modified xsi:type="dcterms:W3CDTF">2021-08-30T11:39:00Z</dcterms:modified>
</cp:coreProperties>
</file>